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41D" w14:textId="12A166B8" w:rsidR="0088319F" w:rsidRDefault="00CD2A8F" w:rsidP="58BFB16C">
      <w:pPr>
        <w:rPr>
          <w:lang w:val="en-US"/>
        </w:rPr>
      </w:pPr>
      <w:r w:rsidRPr="58BFB16C">
        <w:rPr>
          <w:b/>
          <w:bCs/>
          <w:sz w:val="40"/>
          <w:szCs w:val="40"/>
          <w:lang w:val="en-US"/>
        </w:rPr>
        <w:t>Sample information form</w:t>
      </w:r>
      <w:r w:rsidR="58B09283" w:rsidRPr="58BFB16C">
        <w:rPr>
          <w:b/>
          <w:bCs/>
          <w:sz w:val="40"/>
          <w:szCs w:val="40"/>
          <w:lang w:val="en-US"/>
        </w:rPr>
        <w:t xml:space="preserve">                                         </w:t>
      </w:r>
      <w:r w:rsidR="58B09283">
        <w:rPr>
          <w:noProof/>
        </w:rPr>
        <w:drawing>
          <wp:inline distT="0" distB="0" distL="0" distR="0" wp14:anchorId="0CE5F766" wp14:editId="06A9522E">
            <wp:extent cx="725487" cy="304826"/>
            <wp:effectExtent l="0" t="0" r="0" b="0"/>
            <wp:docPr id="13564340" name="Grafik 1356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87" cy="3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610FB" w14:textId="7D667D25" w:rsidR="0088319F" w:rsidRDefault="62A00420" w:rsidP="58BFB16C">
      <w:pPr>
        <w:tabs>
          <w:tab w:val="left" w:pos="851"/>
        </w:tabs>
        <w:spacing w:line="257" w:lineRule="auto"/>
        <w:ind w:left="630" w:hanging="630"/>
        <w:rPr>
          <w:rFonts w:ascii="Calibri" w:eastAsia="Calibri" w:hAnsi="Calibri" w:cs="Calibri"/>
          <w:b/>
          <w:bCs/>
          <w:color w:val="ED7D31" w:themeColor="accent2"/>
          <w:lang w:val="en-US"/>
        </w:rPr>
      </w:pPr>
      <w:r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Note:  </w:t>
      </w:r>
      <w:r w:rsidR="0069064D" w:rsidRPr="002C7FC8">
        <w:rPr>
          <w:lang w:val="en-US"/>
        </w:rPr>
        <w:tab/>
      </w:r>
      <w:r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Send this document to </w:t>
      </w:r>
      <w:hyperlink r:id="rId10">
        <w:r w:rsidRPr="58BFB16C">
          <w:rPr>
            <w:rStyle w:val="Hyperlink"/>
            <w:rFonts w:ascii="Calibri" w:eastAsia="Calibri" w:hAnsi="Calibri" w:cs="Calibri"/>
            <w:b/>
            <w:bCs/>
            <w:color w:val="4472C4" w:themeColor="accent5"/>
            <w:lang w:val="en-US"/>
          </w:rPr>
          <w:t>pm@setral.net</w:t>
        </w:r>
      </w:hyperlink>
      <w:r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.                                                                                   </w:t>
      </w:r>
      <w:r w:rsidR="0069064D" w:rsidRPr="002C7FC8">
        <w:rPr>
          <w:lang w:val="en-US"/>
        </w:rPr>
        <w:tab/>
      </w:r>
      <w:r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 </w:t>
      </w:r>
      <w:r w:rsidR="609B2F6A"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 </w:t>
      </w:r>
      <w:r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     </w:t>
      </w:r>
      <w:r w:rsidR="4200D812"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  It </w:t>
      </w:r>
      <w:r w:rsidR="002C7FC8"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>serves</w:t>
      </w:r>
      <w:r w:rsidR="57ACA294"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 </w:t>
      </w:r>
      <w:r w:rsidR="4200D812"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the approval process </w:t>
      </w:r>
      <w:r w:rsidR="6391CD49"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 xml:space="preserve">of </w:t>
      </w:r>
      <w:r w:rsidR="4200D812"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>laboratory work</w:t>
      </w:r>
      <w:r w:rsidRPr="58BFB16C">
        <w:rPr>
          <w:rFonts w:ascii="Calibri" w:eastAsia="Calibri" w:hAnsi="Calibri" w:cs="Calibri"/>
          <w:b/>
          <w:bCs/>
          <w:color w:val="ED7D31" w:themeColor="accent2"/>
          <w:lang w:val="en-US"/>
        </w:rPr>
        <w:t>.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69064D" w:rsidRPr="00873AC2" w14:paraId="57BA0990" w14:textId="77777777" w:rsidTr="58BFB16C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0C82135A" w14:textId="77777777" w:rsidR="00DB6EE4" w:rsidRPr="00873AC2" w:rsidRDefault="732AA3D7" w:rsidP="58BFB16C">
            <w:pPr>
              <w:rPr>
                <w:b/>
                <w:bCs/>
                <w:lang w:val="en-US"/>
              </w:rPr>
            </w:pPr>
            <w:r w:rsidRPr="58BFB16C">
              <w:rPr>
                <w:b/>
                <w:bCs/>
                <w:lang w:val="en-US"/>
              </w:rPr>
              <w:t>Produ</w:t>
            </w:r>
            <w:r w:rsidR="00CD2A8F" w:rsidRPr="58BFB16C">
              <w:rPr>
                <w:b/>
                <w:bCs/>
                <w:lang w:val="en-US"/>
              </w:rPr>
              <w:t>ct name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672A6659" w14:textId="77777777" w:rsidR="00DB6EE4" w:rsidRPr="00425819" w:rsidRDefault="00DB6EE4" w:rsidP="58BFB16C">
            <w:pPr>
              <w:rPr>
                <w:sz w:val="24"/>
                <w:szCs w:val="24"/>
                <w:lang w:val="en-US"/>
              </w:rPr>
            </w:pPr>
          </w:p>
        </w:tc>
      </w:tr>
      <w:tr w:rsidR="0069064D" w:rsidRPr="00873AC2" w14:paraId="4ACD67C0" w14:textId="77777777" w:rsidTr="58BFB16C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3FA84B6C" w14:textId="77777777" w:rsidR="00DB6EE4" w:rsidRPr="00873AC2" w:rsidRDefault="00CD2A8F" w:rsidP="58BFB16C">
            <w:pPr>
              <w:rPr>
                <w:b/>
                <w:bCs/>
                <w:lang w:val="en-US"/>
              </w:rPr>
            </w:pPr>
            <w:r w:rsidRPr="58BFB16C">
              <w:rPr>
                <w:b/>
                <w:bCs/>
                <w:lang w:val="en-US"/>
              </w:rPr>
              <w:t xml:space="preserve">Country 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0A37501D" w14:textId="77777777" w:rsidR="00DB6EE4" w:rsidRPr="00CB442D" w:rsidRDefault="00DB6EE4" w:rsidP="58BFB16C">
            <w:pPr>
              <w:rPr>
                <w:lang w:val="en-US"/>
              </w:rPr>
            </w:pPr>
          </w:p>
        </w:tc>
      </w:tr>
      <w:tr w:rsidR="0069064D" w:rsidRPr="00873AC2" w14:paraId="35D3A6E6" w14:textId="77777777" w:rsidTr="58BFB16C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1A35A941" w14:textId="77777777" w:rsidR="00DB6EE4" w:rsidRPr="00873AC2" w:rsidRDefault="00CD2A8F" w:rsidP="58BFB16C">
            <w:pPr>
              <w:rPr>
                <w:b/>
                <w:bCs/>
                <w:lang w:val="en-US"/>
              </w:rPr>
            </w:pPr>
            <w:r w:rsidRPr="58BFB16C">
              <w:rPr>
                <w:b/>
                <w:bCs/>
                <w:lang w:val="en-US"/>
              </w:rPr>
              <w:t xml:space="preserve">Industry / </w:t>
            </w:r>
            <w:r w:rsidR="06DA1357" w:rsidRPr="58BFB16C">
              <w:rPr>
                <w:b/>
                <w:bCs/>
                <w:lang w:val="en-US"/>
              </w:rPr>
              <w:t>m</w:t>
            </w:r>
            <w:r w:rsidRPr="58BFB16C">
              <w:rPr>
                <w:b/>
                <w:bCs/>
                <w:lang w:val="en-US"/>
              </w:rPr>
              <w:t>achine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5DAB6C7B" w14:textId="77777777" w:rsidR="00DB6EE4" w:rsidRPr="00CB442D" w:rsidRDefault="00DB6EE4" w:rsidP="58BFB16C">
            <w:pPr>
              <w:rPr>
                <w:lang w:val="en-US"/>
              </w:rPr>
            </w:pPr>
          </w:p>
        </w:tc>
      </w:tr>
      <w:tr w:rsidR="0069064D" w:rsidRPr="00873AC2" w14:paraId="4BC69178" w14:textId="77777777" w:rsidTr="58BFB16C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1BC8040B" w14:textId="77777777" w:rsidR="00DB6EE4" w:rsidRDefault="00CD2A8F" w:rsidP="58BFB16C">
            <w:pPr>
              <w:rPr>
                <w:b/>
                <w:bCs/>
                <w:lang w:val="en-US"/>
              </w:rPr>
            </w:pPr>
            <w:r w:rsidRPr="58BFB16C">
              <w:rPr>
                <w:b/>
                <w:bCs/>
                <w:lang w:val="en-US"/>
              </w:rPr>
              <w:t>Lubrication point</w:t>
            </w:r>
            <w:r w:rsidR="09C56494" w:rsidRPr="58BFB16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02EB378F" w14:textId="77777777" w:rsidR="00DB6EE4" w:rsidRPr="00CB442D" w:rsidRDefault="00DB6EE4" w:rsidP="58BFB16C">
            <w:pPr>
              <w:rPr>
                <w:lang w:val="en-US"/>
              </w:rPr>
            </w:pPr>
          </w:p>
        </w:tc>
      </w:tr>
      <w:tr w:rsidR="00CD2A8F" w:rsidRPr="00873AC2" w14:paraId="6DD6A5F5" w14:textId="77777777" w:rsidTr="58BFB16C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4D3A5353" w14:textId="77777777" w:rsidR="00CD2A8F" w:rsidRDefault="09C56494" w:rsidP="58BFB16C">
            <w:pPr>
              <w:rPr>
                <w:b/>
                <w:bCs/>
                <w:lang w:val="en-US"/>
              </w:rPr>
            </w:pPr>
            <w:r w:rsidRPr="58BFB16C">
              <w:rPr>
                <w:b/>
                <w:bCs/>
                <w:lang w:val="en-US"/>
              </w:rPr>
              <w:t>Operating hours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6A05A809" w14:textId="77777777" w:rsidR="00CD2A8F" w:rsidRPr="00CB442D" w:rsidRDefault="00CD2A8F" w:rsidP="58BFB16C">
            <w:pPr>
              <w:rPr>
                <w:lang w:val="en-US"/>
              </w:rPr>
            </w:pPr>
          </w:p>
        </w:tc>
      </w:tr>
      <w:tr w:rsidR="003B61CB" w:rsidRPr="00873AC2" w14:paraId="5F2264EC" w14:textId="77777777" w:rsidTr="58BFB16C">
        <w:tc>
          <w:tcPr>
            <w:tcW w:w="2660" w:type="dxa"/>
            <w:tcBorders>
              <w:right w:val="dashed" w:sz="4" w:space="0" w:color="BFBFBF" w:themeColor="background1" w:themeShade="BF"/>
            </w:tcBorders>
          </w:tcPr>
          <w:p w14:paraId="03808E5E" w14:textId="77777777" w:rsidR="003B61CB" w:rsidRDefault="09C56494" w:rsidP="58BFB16C">
            <w:pPr>
              <w:rPr>
                <w:b/>
                <w:bCs/>
                <w:lang w:val="en-US"/>
              </w:rPr>
            </w:pPr>
            <w:r w:rsidRPr="58BFB16C">
              <w:rPr>
                <w:b/>
                <w:bCs/>
                <w:lang w:val="en-US"/>
              </w:rPr>
              <w:t>Date of filling</w:t>
            </w:r>
          </w:p>
        </w:tc>
        <w:tc>
          <w:tcPr>
            <w:tcW w:w="6530" w:type="dxa"/>
            <w:tcBorders>
              <w:left w:val="dashed" w:sz="4" w:space="0" w:color="BFBFBF" w:themeColor="background1" w:themeShade="BF"/>
            </w:tcBorders>
          </w:tcPr>
          <w:p w14:paraId="5A39BBE3" w14:textId="77777777" w:rsidR="003B61CB" w:rsidRPr="00CB442D" w:rsidRDefault="003B61CB" w:rsidP="58BFB16C">
            <w:pPr>
              <w:rPr>
                <w:lang w:val="en-US"/>
              </w:rPr>
            </w:pPr>
          </w:p>
        </w:tc>
      </w:tr>
    </w:tbl>
    <w:p w14:paraId="41C8F396" w14:textId="77777777" w:rsidR="00873AC2" w:rsidRPr="00CB442D" w:rsidRDefault="00873AC2" w:rsidP="58BFB16C">
      <w:pPr>
        <w:pStyle w:val="KeinLeerraum"/>
        <w:rPr>
          <w:lang w:val="en-US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4306"/>
        <w:gridCol w:w="4756"/>
      </w:tblGrid>
      <w:tr w:rsidR="00CB442D" w:rsidRPr="00CB442D" w14:paraId="0E965DDA" w14:textId="77777777" w:rsidTr="58BFB16C">
        <w:tc>
          <w:tcPr>
            <w:tcW w:w="9180" w:type="dxa"/>
            <w:gridSpan w:val="2"/>
          </w:tcPr>
          <w:p w14:paraId="36FCC322" w14:textId="77777777" w:rsidR="00CB442D" w:rsidRPr="00425819" w:rsidRDefault="7EBA82F9" w:rsidP="58BFB16C">
            <w:pPr>
              <w:rPr>
                <w:b/>
                <w:bCs/>
                <w:sz w:val="24"/>
                <w:szCs w:val="24"/>
                <w:lang w:val="en-US"/>
              </w:rPr>
            </w:pPr>
            <w:r w:rsidRPr="58BFB16C">
              <w:rPr>
                <w:b/>
                <w:bCs/>
                <w:sz w:val="24"/>
                <w:szCs w:val="24"/>
                <w:lang w:val="en-US"/>
              </w:rPr>
              <w:t xml:space="preserve">1. </w:t>
            </w:r>
            <w:r w:rsidR="00CD2A8F" w:rsidRPr="58BFB16C">
              <w:rPr>
                <w:b/>
                <w:bCs/>
                <w:sz w:val="24"/>
                <w:szCs w:val="24"/>
                <w:lang w:val="en-US"/>
              </w:rPr>
              <w:t>Question</w:t>
            </w:r>
          </w:p>
        </w:tc>
      </w:tr>
      <w:tr w:rsidR="00CB442D" w:rsidRPr="00CB442D" w14:paraId="72A3D3EC" w14:textId="77777777" w:rsidTr="58BFB16C">
        <w:trPr>
          <w:trHeight w:val="1115"/>
        </w:trPr>
        <w:tc>
          <w:tcPr>
            <w:tcW w:w="9180" w:type="dxa"/>
            <w:gridSpan w:val="2"/>
          </w:tcPr>
          <w:p w14:paraId="0D0B940D" w14:textId="77777777" w:rsidR="00CB442D" w:rsidRPr="00AC63FD" w:rsidRDefault="00CB442D" w:rsidP="58BFB16C">
            <w:pPr>
              <w:rPr>
                <w:lang w:val="en-US"/>
              </w:rPr>
            </w:pPr>
          </w:p>
        </w:tc>
      </w:tr>
      <w:tr w:rsidR="00DB6EE4" w:rsidRPr="00CB442D" w14:paraId="1B298C0B" w14:textId="77777777" w:rsidTr="58BFB16C">
        <w:tc>
          <w:tcPr>
            <w:tcW w:w="9180" w:type="dxa"/>
            <w:gridSpan w:val="2"/>
          </w:tcPr>
          <w:p w14:paraId="3F734F5A" w14:textId="77777777" w:rsidR="00DB6EE4" w:rsidRPr="006D6330" w:rsidRDefault="2B4C68C5" w:rsidP="58BFB16C">
            <w:pPr>
              <w:rPr>
                <w:b/>
                <w:bCs/>
                <w:sz w:val="24"/>
                <w:szCs w:val="24"/>
                <w:lang w:val="en-US"/>
              </w:rPr>
            </w:pPr>
            <w:r w:rsidRPr="58BFB16C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732AA3D7" w:rsidRPr="58BFB16C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CD2A8F" w:rsidRPr="58BFB16C">
              <w:rPr>
                <w:b/>
                <w:bCs/>
                <w:sz w:val="24"/>
                <w:szCs w:val="24"/>
                <w:lang w:val="en-US"/>
              </w:rPr>
              <w:t>Expected sales</w:t>
            </w:r>
          </w:p>
        </w:tc>
      </w:tr>
      <w:tr w:rsidR="00CD2A8F" w:rsidRPr="00CB442D" w14:paraId="0E27B00A" w14:textId="77777777" w:rsidTr="58BFB16C">
        <w:trPr>
          <w:trHeight w:val="275"/>
        </w:trPr>
        <w:tc>
          <w:tcPr>
            <w:tcW w:w="9180" w:type="dxa"/>
            <w:gridSpan w:val="2"/>
          </w:tcPr>
          <w:p w14:paraId="60061E4C" w14:textId="77777777" w:rsidR="00CD2A8F" w:rsidRPr="00AC63FD" w:rsidRDefault="00CD2A8F" w:rsidP="58BFB16C">
            <w:pPr>
              <w:rPr>
                <w:lang w:val="en-US"/>
              </w:rPr>
            </w:pPr>
          </w:p>
        </w:tc>
      </w:tr>
      <w:tr w:rsidR="00815BDF" w:rsidRPr="00CB442D" w14:paraId="69F6FC8C" w14:textId="77777777" w:rsidTr="58BFB16C">
        <w:trPr>
          <w:trHeight w:val="275"/>
        </w:trPr>
        <w:tc>
          <w:tcPr>
            <w:tcW w:w="9180" w:type="dxa"/>
            <w:gridSpan w:val="2"/>
          </w:tcPr>
          <w:p w14:paraId="21F7840E" w14:textId="77777777" w:rsidR="00815BDF" w:rsidRPr="00815BDF" w:rsidRDefault="60A93A6A" w:rsidP="58BFB16C">
            <w:pPr>
              <w:rPr>
                <w:b/>
                <w:bCs/>
                <w:lang w:val="en-US"/>
              </w:rPr>
            </w:pPr>
            <w:r w:rsidRPr="58BFB16C">
              <w:rPr>
                <w:b/>
                <w:bCs/>
                <w:sz w:val="24"/>
                <w:szCs w:val="24"/>
                <w:lang w:val="en-US"/>
              </w:rPr>
              <w:t>3. Further Information</w:t>
            </w:r>
          </w:p>
        </w:tc>
      </w:tr>
      <w:tr w:rsidR="00815BDF" w:rsidRPr="00CB442D" w14:paraId="44EAFD9C" w14:textId="77777777" w:rsidTr="58BFB16C">
        <w:trPr>
          <w:trHeight w:val="968"/>
        </w:trPr>
        <w:tc>
          <w:tcPr>
            <w:tcW w:w="9180" w:type="dxa"/>
            <w:gridSpan w:val="2"/>
          </w:tcPr>
          <w:p w14:paraId="4B94D5A5" w14:textId="77777777" w:rsidR="00815BDF" w:rsidRPr="00815BDF" w:rsidRDefault="00815BDF" w:rsidP="58BFB16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6330" w:rsidRPr="00517C16" w14:paraId="5AB3E6B9" w14:textId="77777777" w:rsidTr="58BFB16C">
        <w:trPr>
          <w:trHeight w:val="241"/>
        </w:trPr>
        <w:tc>
          <w:tcPr>
            <w:tcW w:w="4361" w:type="dxa"/>
            <w:vAlign w:val="center"/>
          </w:tcPr>
          <w:p w14:paraId="3300799D" w14:textId="77777777" w:rsidR="006D6330" w:rsidRPr="00517C16" w:rsidRDefault="732AA3D7" w:rsidP="00CD2A8F">
            <w:pPr>
              <w:jc w:val="center"/>
              <w:rPr>
                <w:lang w:val="en-US"/>
              </w:rPr>
            </w:pPr>
            <w:r w:rsidRPr="00517C16">
              <w:rPr>
                <w:lang w:val="en-US"/>
              </w:rPr>
              <w:t xml:space="preserve">TD </w:t>
            </w:r>
            <w:r w:rsidR="00CD2A8F" w:rsidRPr="00517C16">
              <w:rPr>
                <w:lang w:val="en-US"/>
              </w:rPr>
              <w:t>available</w:t>
            </w:r>
            <w:r w:rsidRPr="00517C16">
              <w:rPr>
                <w:lang w:val="en-US"/>
              </w:rPr>
              <w:t xml:space="preserve"> </w:t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330" w:rsidRPr="00517C1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instrText xml:space="preserve"> FORMCHECKBOX </w:instrText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BE0C033" w14:textId="77777777" w:rsidR="006D6330" w:rsidRPr="00517C16" w:rsidRDefault="732AA3D7" w:rsidP="00CD2A8F">
            <w:pPr>
              <w:jc w:val="center"/>
              <w:rPr>
                <w:lang w:val="en-US"/>
              </w:rPr>
            </w:pPr>
            <w:r w:rsidRPr="00517C16">
              <w:rPr>
                <w:lang w:val="en-US"/>
              </w:rPr>
              <w:t xml:space="preserve">SD </w:t>
            </w:r>
            <w:r w:rsidR="00CD2A8F" w:rsidRPr="00517C16">
              <w:rPr>
                <w:lang w:val="en-US"/>
              </w:rPr>
              <w:t>available</w:t>
            </w:r>
            <w:r w:rsidRPr="00517C16">
              <w:rPr>
                <w:lang w:val="en-US"/>
              </w:rPr>
              <w:t xml:space="preserve"> </w:t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330" w:rsidRPr="00517C16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instrText xml:space="preserve"> FORMCHECKBOX </w:instrText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="00C17F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0A43AC" w:rsidRPr="002C7FC8" w14:paraId="0DDCE651" w14:textId="77777777" w:rsidTr="58BFB16C">
        <w:tc>
          <w:tcPr>
            <w:tcW w:w="9180" w:type="dxa"/>
            <w:gridSpan w:val="2"/>
          </w:tcPr>
          <w:p w14:paraId="3EA7A7FD" w14:textId="2E885388" w:rsidR="000A43AC" w:rsidRPr="00517C16" w:rsidRDefault="60A93A6A" w:rsidP="58BFB16C">
            <w:pPr>
              <w:rPr>
                <w:b/>
                <w:bCs/>
                <w:sz w:val="24"/>
                <w:szCs w:val="24"/>
                <w:lang w:val="en-US"/>
              </w:rPr>
            </w:pPr>
            <w:r w:rsidRPr="58BFB16C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3631B51D" w:rsidRPr="58BFB16C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6DA1357" w:rsidRPr="58BFB16C">
              <w:rPr>
                <w:b/>
                <w:bCs/>
                <w:sz w:val="24"/>
                <w:szCs w:val="24"/>
                <w:lang w:val="en-US"/>
              </w:rPr>
              <w:t>Return ad</w:t>
            </w:r>
            <w:r w:rsidR="002C7FC8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6DA1357" w:rsidRPr="58BFB16C">
              <w:rPr>
                <w:b/>
                <w:bCs/>
                <w:sz w:val="24"/>
                <w:szCs w:val="24"/>
                <w:lang w:val="en-US"/>
              </w:rPr>
              <w:t>ress</w:t>
            </w:r>
            <w:r w:rsidR="3631B51D" w:rsidRPr="58BFB16C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6DA1357" w:rsidRPr="58BFB16C">
              <w:rPr>
                <w:b/>
                <w:bCs/>
                <w:sz w:val="24"/>
                <w:szCs w:val="24"/>
                <w:lang w:val="en-US"/>
              </w:rPr>
              <w:t>optionally only for accompanying material)</w:t>
            </w:r>
          </w:p>
        </w:tc>
      </w:tr>
      <w:tr w:rsidR="000A43AC" w:rsidRPr="002C7FC8" w14:paraId="3DEEC669" w14:textId="77777777" w:rsidTr="58BFB16C">
        <w:trPr>
          <w:trHeight w:val="1113"/>
        </w:trPr>
        <w:tc>
          <w:tcPr>
            <w:tcW w:w="9180" w:type="dxa"/>
            <w:gridSpan w:val="2"/>
          </w:tcPr>
          <w:p w14:paraId="3656B9AB" w14:textId="77777777" w:rsidR="000A43AC" w:rsidRPr="00517C16" w:rsidRDefault="000A43AC" w:rsidP="001A5306">
            <w:pPr>
              <w:rPr>
                <w:lang w:val="en-US"/>
              </w:rPr>
            </w:pPr>
          </w:p>
        </w:tc>
      </w:tr>
    </w:tbl>
    <w:p w14:paraId="45FB0818" w14:textId="77777777" w:rsidR="00CE38A8" w:rsidRPr="00517C16" w:rsidRDefault="00CE38A8" w:rsidP="00CE38A8">
      <w:pPr>
        <w:pStyle w:val="KeinLeerraum"/>
        <w:jc w:val="both"/>
        <w:rPr>
          <w:color w:val="767171" w:themeColor="background2" w:themeShade="80"/>
          <w:lang w:val="en-US"/>
        </w:rPr>
      </w:pPr>
    </w:p>
    <w:sectPr w:rsidR="00CE38A8" w:rsidRPr="00517C16" w:rsidSect="00B94F6B"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8261" w14:textId="77777777" w:rsidR="00B94F6B" w:rsidRDefault="00B94F6B" w:rsidP="00B94F6B">
      <w:pPr>
        <w:spacing w:after="0" w:line="240" w:lineRule="auto"/>
      </w:pPr>
      <w:r>
        <w:separator/>
      </w:r>
    </w:p>
  </w:endnote>
  <w:endnote w:type="continuationSeparator" w:id="0">
    <w:p w14:paraId="62486C05" w14:textId="77777777" w:rsidR="00B94F6B" w:rsidRDefault="00B94F6B" w:rsidP="00B9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798879"/>
      <w:docPartObj>
        <w:docPartGallery w:val="Page Numbers (Bottom of Page)"/>
        <w:docPartUnique/>
      </w:docPartObj>
    </w:sdtPr>
    <w:sdtEndPr/>
    <w:sdtContent>
      <w:p w14:paraId="407CE2FB" w14:textId="77777777" w:rsidR="000E2F97" w:rsidRDefault="00C17F27">
        <w:pPr>
          <w:pStyle w:val="Fuzeile"/>
          <w:jc w:val="right"/>
        </w:pPr>
        <w:r>
          <w:fldChar w:fldCharType="begin"/>
        </w:r>
        <w:r w:rsidR="000E2F97">
          <w:instrText>PAGE   \* MERGEFORMAT</w:instrText>
        </w:r>
        <w:r>
          <w:fldChar w:fldCharType="separate"/>
        </w:r>
        <w:r w:rsidR="00ED4FA7">
          <w:rPr>
            <w:noProof/>
          </w:rPr>
          <w:t>1</w:t>
        </w:r>
        <w:r>
          <w:fldChar w:fldCharType="end"/>
        </w:r>
      </w:p>
    </w:sdtContent>
  </w:sdt>
  <w:p w14:paraId="049F31CB" w14:textId="77777777" w:rsidR="000E2F97" w:rsidRDefault="000E2F97" w:rsidP="000E2F97">
    <w:pPr>
      <w:pStyle w:val="KeinLeerrau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52C" w14:textId="77777777" w:rsidR="00B94F6B" w:rsidRDefault="00B94F6B" w:rsidP="00B94F6B">
      <w:pPr>
        <w:spacing w:after="0" w:line="240" w:lineRule="auto"/>
      </w:pPr>
      <w:r>
        <w:separator/>
      </w:r>
    </w:p>
  </w:footnote>
  <w:footnote w:type="continuationSeparator" w:id="0">
    <w:p w14:paraId="4B99056E" w14:textId="77777777" w:rsidR="00B94F6B" w:rsidRDefault="00B94F6B" w:rsidP="00B94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C2"/>
    <w:rsid w:val="00057D0A"/>
    <w:rsid w:val="000A43AC"/>
    <w:rsid w:val="000E1B38"/>
    <w:rsid w:val="000E2F97"/>
    <w:rsid w:val="001272FC"/>
    <w:rsid w:val="001A5306"/>
    <w:rsid w:val="002122C1"/>
    <w:rsid w:val="0024661A"/>
    <w:rsid w:val="00251D71"/>
    <w:rsid w:val="002C7FC8"/>
    <w:rsid w:val="003936D5"/>
    <w:rsid w:val="003B61CB"/>
    <w:rsid w:val="003F555C"/>
    <w:rsid w:val="00425819"/>
    <w:rsid w:val="004712AE"/>
    <w:rsid w:val="00492717"/>
    <w:rsid w:val="004C66A4"/>
    <w:rsid w:val="004E13BA"/>
    <w:rsid w:val="004E4743"/>
    <w:rsid w:val="00517C16"/>
    <w:rsid w:val="00593D68"/>
    <w:rsid w:val="005C4BF4"/>
    <w:rsid w:val="0069064D"/>
    <w:rsid w:val="006D6330"/>
    <w:rsid w:val="00815BDF"/>
    <w:rsid w:val="00873AC2"/>
    <w:rsid w:val="0088319F"/>
    <w:rsid w:val="00AC63FD"/>
    <w:rsid w:val="00AD70D6"/>
    <w:rsid w:val="00B57CE0"/>
    <w:rsid w:val="00B94F6B"/>
    <w:rsid w:val="00BA1D22"/>
    <w:rsid w:val="00BD603B"/>
    <w:rsid w:val="00C17F27"/>
    <w:rsid w:val="00C91A63"/>
    <w:rsid w:val="00CB442D"/>
    <w:rsid w:val="00CD2A8F"/>
    <w:rsid w:val="00CE38A8"/>
    <w:rsid w:val="00D73527"/>
    <w:rsid w:val="00D9087C"/>
    <w:rsid w:val="00DB6EE4"/>
    <w:rsid w:val="00DF35BF"/>
    <w:rsid w:val="00E7524F"/>
    <w:rsid w:val="00E85D96"/>
    <w:rsid w:val="00EB3B06"/>
    <w:rsid w:val="00ED4FA7"/>
    <w:rsid w:val="00F01120"/>
    <w:rsid w:val="00F87A4D"/>
    <w:rsid w:val="00F94D02"/>
    <w:rsid w:val="00FB169F"/>
    <w:rsid w:val="06DA1357"/>
    <w:rsid w:val="087CCD64"/>
    <w:rsid w:val="09B20E2F"/>
    <w:rsid w:val="09C56494"/>
    <w:rsid w:val="2AC2E892"/>
    <w:rsid w:val="2B4C68C5"/>
    <w:rsid w:val="35C6E84B"/>
    <w:rsid w:val="3631B51D"/>
    <w:rsid w:val="39CD3CED"/>
    <w:rsid w:val="4200D812"/>
    <w:rsid w:val="507D0C41"/>
    <w:rsid w:val="57ACA294"/>
    <w:rsid w:val="57D9C3B6"/>
    <w:rsid w:val="58B09283"/>
    <w:rsid w:val="58BFB16C"/>
    <w:rsid w:val="609B2F6A"/>
    <w:rsid w:val="60A93A6A"/>
    <w:rsid w:val="62A00420"/>
    <w:rsid w:val="6391CD49"/>
    <w:rsid w:val="732AA3D7"/>
    <w:rsid w:val="7EBA8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6B26D2"/>
  <w15:docId w15:val="{53839EFB-A07E-4BD0-9B2B-F5A15370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D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873A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einLeerraum">
    <w:name w:val="No Spacing"/>
    <w:uiPriority w:val="1"/>
    <w:qFormat/>
    <w:rsid w:val="00CB442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9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F6B"/>
  </w:style>
  <w:style w:type="paragraph" w:styleId="Fuzeile">
    <w:name w:val="footer"/>
    <w:basedOn w:val="Standard"/>
    <w:link w:val="FuzeileZchn"/>
    <w:uiPriority w:val="99"/>
    <w:unhideWhenUsed/>
    <w:rsid w:val="00B9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F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6A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58BFB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m@setral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12526302DE64C97768300A3C4C034" ma:contentTypeVersion="27" ma:contentTypeDescription="Ein neues Dokument erstellen." ma:contentTypeScope="" ma:versionID="a2976985813e81b568125aa39a41fb68">
  <xsd:schema xmlns:xsd="http://www.w3.org/2001/XMLSchema" xmlns:xs="http://www.w3.org/2001/XMLSchema" xmlns:p="http://schemas.microsoft.com/office/2006/metadata/properties" xmlns:ns2="ee40116f-db1b-4e19-b1c1-e0c5bf21a727" xmlns:ns3="183948a6-2552-49cb-b949-7c77d045f4c3" targetNamespace="http://schemas.microsoft.com/office/2006/metadata/properties" ma:root="true" ma:fieldsID="77dec9e3e7a5b4c3c0ef8bf97b280407" ns2:_="" ns3:_="">
    <xsd:import namespace="ee40116f-db1b-4e19-b1c1-e0c5bf21a727"/>
    <xsd:import namespace="183948a6-2552-49cb-b949-7c77d045f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cope" minOccurs="0"/>
                <xsd:element ref="ns2:Department" minOccurs="0"/>
                <xsd:element ref="ns2:Valid" minOccurs="0"/>
                <xsd:element ref="ns2:Freigabenotwendig" minOccurs="0"/>
                <xsd:element ref="ns2:_Flow_SignoffStatus" minOccurs="0"/>
                <xsd:element ref="ns2:Type" minOccurs="0"/>
                <xsd:element ref="ns2:Status1" minOccurs="0"/>
                <xsd:element ref="ns2:Comment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116f-db1b-4e19-b1c1-e0c5bf21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f89d048-924e-4105-ae50-1609bd9b1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cope" ma:index="18" nillable="true" ma:displayName="Scope" ma:format="Dropdown" ma:internalName="Scope">
      <xsd:simpleType>
        <xsd:restriction base="dms:Choice">
          <xsd:enumeration value="ECCO GROUP"/>
          <xsd:enumeration value="SSA"/>
          <xsd:enumeration value="SCG"/>
          <xsd:enumeration value="ECCO Gleittechnik"/>
          <xsd:enumeration value="OTHER"/>
          <xsd:enumeration value="ESG"/>
        </xsd:restriction>
      </xsd:simpleType>
    </xsd:element>
    <xsd:element name="Department" ma:index="19" nillable="true" ma:displayName="Department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les"/>
                    <xsd:enumeration value="PM"/>
                    <xsd:enumeration value="QM"/>
                    <xsd:enumeration value="Finance"/>
                    <xsd:enumeration value="Export"/>
                    <xsd:enumeration value="Logistics"/>
                    <xsd:enumeration value="Production"/>
                    <xsd:enumeration value="HR"/>
                    <xsd:enumeration value="Marketing"/>
                    <xsd:enumeration value="Company Management"/>
                    <xsd:enumeration value="General Compliance"/>
                    <xsd:enumeration value="Company Governance"/>
                    <xsd:enumeration value="CSR"/>
                    <xsd:enumeration value="Chemical Compliance"/>
                    <xsd:enumeration value="R &amp; D"/>
                    <xsd:enumeration value="Laboratory"/>
                  </xsd:restriction>
                </xsd:simpleType>
              </xsd:element>
            </xsd:sequence>
          </xsd:extension>
        </xsd:complexContent>
      </xsd:complexType>
    </xsd:element>
    <xsd:element name="Valid" ma:index="20" nillable="true" ma:displayName="Status (old; use other)" ma:default="ViFlow" ma:format="Dropdown" ma:internalName="Valid">
      <xsd:simpleType>
        <xsd:restriction base="dms:Choice">
          <xsd:enumeration value="ViFlow"/>
          <xsd:enumeration value="Valid"/>
          <xsd:enumeration value="pending"/>
          <xsd:enumeration value="not defined / no status"/>
        </xsd:restriction>
      </xsd:simpleType>
    </xsd:element>
    <xsd:element name="Freigabenotwendig" ma:index="21" nillable="true" ma:displayName="Approval necessary?" ma:default="0" ma:description="Freigabe notwendig?&#10;Autorisation nécessaire ?" ma:format="Dropdown" ma:internalName="Freigabenotwendig">
      <xsd:simpleType>
        <xsd:restriction base="dms:Boolean"/>
      </xsd:simpleType>
    </xsd:element>
    <xsd:element name="_Flow_SignoffStatus" ma:index="22" nillable="true" ma:displayName="Approved?" ma:description="Freigabe?&#10;Autorisation?&#10;" ma:format="Dropdown" ma:internalName="Status_x0020_Unterschrift">
      <xsd:simpleType>
        <xsd:restriction base="dms:Choice">
          <xsd:enumeration value="Approved"/>
          <xsd:enumeration value="Not Approved"/>
          <xsd:enumeration value="Auswahl 3"/>
        </xsd:restriction>
      </xsd:simpleType>
    </xsd:element>
    <xsd:element name="Type" ma:index="23" nillable="true" ma:displayName="Type" ma:format="Dropdown" ma:internalName="Type">
      <xsd:simpleType>
        <xsd:restriction base="dms:Choice">
          <xsd:enumeration value="Internal Directive"/>
          <xsd:enumeration value="Form"/>
          <xsd:enumeration value="Procedural Instructions"/>
          <xsd:enumeration value="Work Instruction"/>
          <xsd:enumeration value="Process Description"/>
          <xsd:enumeration value="Other Documentation"/>
          <xsd:enumeration value="Not Classified"/>
          <xsd:enumeration value="template"/>
        </xsd:restriction>
      </xsd:simpleType>
    </xsd:element>
    <xsd:element name="Status1" ma:index="24" nillable="true" ma:displayName="Status " ma:default="Valid" ma:format="RadioButtons" ma:internalName="Status1">
      <xsd:simpleType>
        <xsd:restriction base="dms:Choice">
          <xsd:enumeration value="Valid"/>
          <xsd:enumeration value="Revision Necessary"/>
          <xsd:enumeration value="Obsolete"/>
          <xsd:enumeration value="Pending"/>
          <xsd:enumeration value="Archived"/>
          <xsd:enumeration value="n/a"/>
          <xsd:enumeration value="Revision with new ERP"/>
        </xsd:restriction>
      </xsd:simpleType>
    </xsd:element>
    <xsd:element name="Comment" ma:index="25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48a6-2552-49cb-b949-7c77d045f4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01e0e0-2b4c-4227-aefb-5abda7150376}" ma:internalName="TaxCatchAll" ma:showField="CatchAllData" ma:web="183948a6-2552-49cb-b949-7c77d045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40116f-db1b-4e19-b1c1-e0c5bf21a727" xsi:nil="true"/>
    <Status1 xmlns="ee40116f-db1b-4e19-b1c1-e0c5bf21a727">Valid</Status1>
    <lcf76f155ced4ddcb4097134ff3c332f xmlns="ee40116f-db1b-4e19-b1c1-e0c5bf21a727">
      <Terms xmlns="http://schemas.microsoft.com/office/infopath/2007/PartnerControls"/>
    </lcf76f155ced4ddcb4097134ff3c332f>
    <Comment xmlns="ee40116f-db1b-4e19-b1c1-e0c5bf21a727" xsi:nil="true"/>
    <Valid xmlns="ee40116f-db1b-4e19-b1c1-e0c5bf21a727">ViFlow</Valid>
    <TaxCatchAll xmlns="183948a6-2552-49cb-b949-7c77d045f4c3" xsi:nil="true"/>
    <Freigabenotwendig xmlns="ee40116f-db1b-4e19-b1c1-e0c5bf21a727">false</Freigabenotwendig>
    <Scope xmlns="ee40116f-db1b-4e19-b1c1-e0c5bf21a727">ECCO GROUP</Scope>
    <Type xmlns="ee40116f-db1b-4e19-b1c1-e0c5bf21a727">Form</Type>
    <Department xmlns="ee40116f-db1b-4e19-b1c1-e0c5bf21a7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F106F-9429-4151-A3D3-37DD79DA5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116f-db1b-4e19-b1c1-e0c5bf21a727"/>
    <ds:schemaRef ds:uri="183948a6-2552-49cb-b949-7c77d045f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0A95A-FA6C-44C4-9DF4-32E5D4C7D9BB}">
  <ds:schemaRefs>
    <ds:schemaRef ds:uri="http://schemas.microsoft.com/office/2006/metadata/properties"/>
    <ds:schemaRef ds:uri="http://schemas.microsoft.com/office/infopath/2007/PartnerControls"/>
    <ds:schemaRef ds:uri="ee40116f-db1b-4e19-b1c1-e0c5bf21a727"/>
    <ds:schemaRef ds:uri="183948a6-2552-49cb-b949-7c77d045f4c3"/>
  </ds:schemaRefs>
</ds:datastoreItem>
</file>

<file path=customXml/itemProps3.xml><?xml version="1.0" encoding="utf-8"?>
<ds:datastoreItem xmlns:ds="http://schemas.openxmlformats.org/officeDocument/2006/customXml" ds:itemID="{CB3FE783-3DB8-453D-B305-3FC16704F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Schott</dc:creator>
  <cp:lastModifiedBy>Leumann, Verena</cp:lastModifiedBy>
  <cp:revision>2</cp:revision>
  <cp:lastPrinted>2015-06-22T08:08:00Z</cp:lastPrinted>
  <dcterms:created xsi:type="dcterms:W3CDTF">2025-06-24T12:41:00Z</dcterms:created>
  <dcterms:modified xsi:type="dcterms:W3CDTF">2025-06-24T12:41:00Z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0x01010039512526302DE64C97768300A3C4C034</vt:lpwstr>
  </property>
  <property fmtid="{D5CDD505-2E9C-101B-9397-08002B2CF9AE}" pid="3" name="MediaServiceImageTags">
    <vt:lpwstr/>
  </property>
</Properties>
</file>